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  <w:t>Załącznik nr 6 do SWZ</w:t>
      </w:r>
    </w:p>
    <w:p>
      <w:pPr>
        <w:pStyle w:val="Normal"/>
        <w:spacing w:lineRule="auto" w:line="360"/>
        <w:jc w:val="right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spacing w:before="60" w:after="60"/>
        <w:ind w:left="142" w:hanging="142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ZAŁĄCZNIK NR 6 DO SWZ – FORMULARZ OFERTY</w:t>
      </w:r>
    </w:p>
    <w:p>
      <w:pPr>
        <w:pStyle w:val="Normal"/>
        <w:spacing w:lineRule="auto" w:line="360"/>
        <w:jc w:val="both"/>
        <w:rPr>
          <w:rFonts w:ascii="Calibri" w:hAnsi="Calibri" w:eastAsia="Arial Narrow" w:cs="Calibri" w:asciiTheme="minorHAnsi" w:cstheme="minorHAnsi" w:hAnsiTheme="minorHAnsi"/>
        </w:rPr>
      </w:pPr>
      <w:r>
        <w:rPr>
          <w:rFonts w:eastAsia="Arial Narrow" w:cs="Calibri" w:cstheme="minorHAnsi"/>
        </w:rPr>
      </w:r>
    </w:p>
    <w:p>
      <w:pPr>
        <w:pStyle w:val="Normal"/>
        <w:tabs>
          <w:tab w:val="left" w:pos="-360" w:leader="none"/>
        </w:tabs>
        <w:spacing w:lineRule="auto" w:line="300"/>
        <w:ind w:left="-426" w:right="-483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Organizacja kształcenia praktycznego i usług z tym związanych w Hiszpanii w ramach projektów mobilności dla </w:t>
        <w:br/>
        <w:t>uczniów i uczennic  Zespołu</w:t>
      </w:r>
      <w:r>
        <w:rPr>
          <w:rFonts w:cs="Calibri" w:cstheme="minorHAnsi"/>
          <w:b/>
        </w:rPr>
        <w:t xml:space="preserve"> Szkół nr 1 im. Gen José de San Martín w Sierpcu</w:t>
      </w:r>
      <w:r>
        <w:rPr>
          <w:rFonts w:cs="Calibri" w:cstheme="minorHAnsi"/>
          <w:b/>
          <w:bCs/>
        </w:rPr>
        <w:t xml:space="preserve"> oraz Zespołu </w:t>
      </w:r>
      <w:r>
        <w:rPr>
          <w:rFonts w:cs="Calibri" w:cstheme="minorHAnsi"/>
          <w:b/>
        </w:rPr>
        <w:t>Szkół nr 2 im. Zygmunta Wolskiego w Sierpcu</w:t>
      </w:r>
      <w:r>
        <w:rPr>
          <w:rFonts w:cs="Calibri" w:cstheme="minorHAnsi"/>
          <w:b/>
          <w:bCs/>
        </w:rPr>
        <w:t>.</w:t>
      </w:r>
    </w:p>
    <w:p>
      <w:pPr>
        <w:pStyle w:val="Normal"/>
        <w:spacing w:before="0" w:after="0"/>
        <w:jc w:val="right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spacing w:before="0" w:after="0"/>
        <w:jc w:val="right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  <w:t>(WZÓR FORMULARZA OFERTY)</w:t>
      </w:r>
    </w:p>
    <w:p>
      <w:pPr>
        <w:pStyle w:val="Normal"/>
        <w:tabs>
          <w:tab w:val="left" w:pos="3067" w:leader="none"/>
        </w:tabs>
        <w:jc w:val="center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tabs>
          <w:tab w:val="left" w:pos="3067" w:leader="none"/>
        </w:tabs>
        <w:jc w:val="center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tabs>
          <w:tab w:val="left" w:pos="0" w:leader="none"/>
        </w:tabs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</w:rPr>
        <w:br/>
      </w:r>
      <w:r>
        <w:rPr>
          <w:rFonts w:cs="Calibri" w:cstheme="minorHAnsi"/>
          <w:sz w:val="18"/>
          <w:szCs w:val="18"/>
        </w:rPr>
        <w:t>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(Pieczęć Wykonawcy - jeżeli jest możliwość)</w:t>
      </w:r>
    </w:p>
    <w:p>
      <w:pPr>
        <w:pStyle w:val="Normal"/>
        <w:tabs>
          <w:tab w:val="left" w:pos="3067" w:leader="none"/>
        </w:tabs>
        <w:jc w:val="center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tabs>
          <w:tab w:val="left" w:pos="3067" w:leader="none"/>
        </w:tabs>
        <w:jc w:val="center"/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p>
      <w:pPr>
        <w:pStyle w:val="Normal"/>
        <w:tabs>
          <w:tab w:val="left" w:pos="3067" w:leader="none"/>
        </w:tabs>
        <w:jc w:val="center"/>
        <w:rPr>
          <w:rFonts w:ascii="Calibri" w:hAnsi="Calibri" w:eastAsia="Arial Narrow" w:cs="Calibri" w:asciiTheme="minorHAnsi" w:cstheme="minorHAnsi" w:hAnsiTheme="minorHAnsi"/>
          <w:b/>
          <w:b/>
          <w:sz w:val="40"/>
          <w:szCs w:val="40"/>
        </w:rPr>
      </w:pPr>
      <w:r>
        <w:rPr>
          <w:rFonts w:eastAsia="Arial Narrow" w:cs="Calibri" w:cstheme="minorHAnsi"/>
          <w:b/>
          <w:sz w:val="40"/>
          <w:szCs w:val="40"/>
        </w:rPr>
        <w:t>OFERTA</w:t>
      </w:r>
    </w:p>
    <w:p>
      <w:pPr>
        <w:pStyle w:val="Normal"/>
        <w:tabs>
          <w:tab w:val="left" w:pos="3067" w:leader="none"/>
        </w:tabs>
        <w:rPr>
          <w:rFonts w:ascii="Calibri" w:hAnsi="Calibri" w:eastAsia="Arial Narrow" w:cs="Calibri" w:asciiTheme="minorHAnsi" w:cstheme="minorHAnsi" w:hAnsiTheme="minorHAnsi"/>
          <w:b/>
          <w:b/>
        </w:rPr>
      </w:pPr>
      <w:r>
        <w:rPr>
          <w:rFonts w:eastAsia="Arial Narrow" w:cs="Calibri" w:cstheme="minorHAnsi"/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684"/>
        <w:gridCol w:w="6293"/>
      </w:tblGrid>
      <w:tr>
        <w:trPr>
          <w:trHeight w:val="201" w:hRule="atLeast"/>
        </w:trPr>
        <w:tc>
          <w:tcPr>
            <w:tcW w:w="9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Arial Narrow" w:cs="Calibri" w:asciiTheme="minorHAnsi" w:cstheme="minorHAnsi" w:hAnsiTheme="minorHAnsi"/>
                <w:b/>
                <w:b/>
                <w:iCs/>
              </w:rPr>
            </w:pPr>
            <w:r>
              <w:rPr>
                <w:rFonts w:eastAsia="Arial Narrow" w:cs="Calibri" w:cstheme="minorHAnsi"/>
                <w:b/>
                <w:iCs/>
              </w:rPr>
              <w:t>Oznaczenie Wykonawcy</w:t>
            </w:r>
          </w:p>
        </w:tc>
      </w:tr>
      <w:tr>
        <w:trPr>
          <w:trHeight w:val="201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pełna nazwa/firma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201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adres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21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nr wpisu do rejestru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21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nazwa rejestru np.: KRS/CEiDG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iCs/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imię, nazwisko, podstawa do reprezentacji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6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trike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NIP/REGON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6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6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6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  <w:tr>
        <w:trPr>
          <w:trHeight w:val="64" w:hRule="atLeast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0"/>
              <w:ind w:right="128" w:hanging="0"/>
              <w:jc w:val="center"/>
              <w:rPr>
                <w:rFonts w:ascii="Calibri" w:hAnsi="Calibri" w:eastAsia="Arial Narrow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Arial Narrow" w:cs="Calibri" w:cstheme="minorHAnsi"/>
                <w:bCs/>
                <w:sz w:val="20"/>
                <w:szCs w:val="20"/>
              </w:rPr>
              <w:t>osoba do kontaktów z Zamawiającym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Arial Narrow" w:cs="Calibri" w:asciiTheme="minorHAnsi" w:cstheme="minorHAnsi" w:hAnsiTheme="minorHAnsi"/>
                <w:bCs/>
                <w:iCs/>
              </w:rPr>
            </w:pPr>
            <w:r>
              <w:rPr>
                <w:rFonts w:eastAsia="Arial Narrow" w:cs="Calibri" w:cstheme="minorHAnsi"/>
                <w:bCs/>
                <w:iCs/>
              </w:rPr>
            </w:r>
          </w:p>
        </w:tc>
      </w:tr>
    </w:tbl>
    <w:p>
      <w:pPr>
        <w:pStyle w:val="Normal"/>
        <w:spacing w:before="60" w:after="60"/>
        <w:jc w:val="both"/>
        <w:rPr>
          <w:rFonts w:ascii="Calibri" w:hAnsi="Calibri" w:eastAsia="宋体" w:cs="Calibri" w:asciiTheme="minorHAnsi" w:cstheme="minorHAnsi" w:eastAsiaTheme="minorEastAsia" w:hAnsiTheme="minorHAnsi"/>
        </w:rPr>
      </w:pPr>
      <w:r>
        <w:rPr>
          <w:rFonts w:eastAsia="宋体" w:cs="Calibri" w:cstheme="minorHAnsi" w:eastAsiaTheme="minorEastAsia"/>
        </w:rPr>
      </w:r>
    </w:p>
    <w:p>
      <w:pPr>
        <w:pStyle w:val="Normal"/>
        <w:jc w:val="both"/>
        <w:rPr>
          <w:rFonts w:ascii="Calibri" w:hAnsi="Calibri" w:eastAsia="Arial Narrow" w:cs="Calibri" w:asciiTheme="minorHAnsi" w:cstheme="minorHAnsi" w:hAnsiTheme="minorHAnsi"/>
          <w:b/>
          <w:b/>
          <w:color w:val="000000"/>
        </w:rPr>
      </w:pPr>
      <w:r>
        <w:rPr>
          <w:rFonts w:eastAsia="Arial Narrow" w:cs="Calibri" w:cstheme="minorHAnsi"/>
          <w:b/>
          <w:color w:val="000000"/>
        </w:rPr>
        <w:t>Uwaga: W przypadku składania oferty przez wykonawców wspólnie ubiegających się o udzielenie zamówienia należy podać pełne nazwy i dokładne adresy wszystkich wykonawców wspólnie ubiegających się o udzielenie zamówienia, a także wskazać pełnomocnika).</w:t>
      </w:r>
    </w:p>
    <w:p>
      <w:pPr>
        <w:pStyle w:val="Normal"/>
        <w:jc w:val="both"/>
        <w:rPr>
          <w:rFonts w:ascii="Arial" w:hAnsi="Arial" w:eastAsia="Arial Narrow" w:cs="Arial"/>
          <w:color w:val="000000"/>
        </w:rPr>
      </w:pPr>
      <w:r>
        <w:rPr>
          <w:rFonts w:eastAsia="Arial Narrow" w:cs="Arial" w:ascii="Arial" w:hAnsi="Arial"/>
          <w:color w:val="000000"/>
        </w:rPr>
      </w:r>
    </w:p>
    <w:p>
      <w:pPr>
        <w:pStyle w:val="Normal"/>
        <w:jc w:val="center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cstheme="minorHAnsi"/>
          <w:color w:val="000000" w:themeColor="text1"/>
        </w:rPr>
      </w:r>
    </w:p>
    <w:p>
      <w:pPr>
        <w:pStyle w:val="Normal"/>
        <w:jc w:val="center"/>
        <w:rPr>
          <w:rFonts w:ascii="Calibri" w:hAnsi="Calibri" w:eastAsia="Arial Narrow" w:cs="Calibri" w:asciiTheme="minorHAnsi" w:cstheme="minorHAnsi" w:hAnsiTheme="minorHAnsi"/>
          <w:color w:val="000000"/>
        </w:rPr>
      </w:pPr>
      <w:r>
        <w:rPr>
          <w:rFonts w:eastAsia="Arial Narrow" w:cs="Calibri" w:cstheme="minorHAnsi"/>
          <w:color w:val="000000" w:themeColor="text1"/>
        </w:rPr>
        <w:t xml:space="preserve">Odpowiadając na ogłoszenie o zamówieniu dotyczące postępowania o udzielenie zamówienia publicznego pod nazwą: </w:t>
      </w:r>
      <w:r>
        <w:rPr>
          <w:rFonts w:cs="Calibri" w:cstheme="minorHAnsi"/>
          <w:b/>
          <w:bCs/>
        </w:rPr>
        <w:t xml:space="preserve">Organizacja kształcenia praktycznego i usług z tym związanych w Hiszpanii w ramach projektów mobilności dla uczniów i uczennic Zespołu Szkół Nr 1 i Zespołu Szkół Nr 2 w Sierpcu </w:t>
      </w:r>
      <w:r>
        <w:rPr>
          <w:rFonts w:eastAsia="Arial Narrow" w:cs="Calibri" w:cstheme="minorHAnsi"/>
          <w:color w:val="000000" w:themeColor="text1"/>
        </w:rPr>
        <w:t>składam/y ofertę na wykonanie przedmiotu zamówienia zgodnie z warunkami określonymi w ogłoszeniu o zamówieniu.</w:t>
      </w:r>
    </w:p>
    <w:p>
      <w:pPr>
        <w:pStyle w:val="Normal"/>
        <w:jc w:val="both"/>
        <w:rPr>
          <w:rFonts w:ascii="Arial" w:hAnsi="Arial" w:eastAsia="Arial Narrow" w:cs="Arial"/>
          <w:color w:val="000000"/>
        </w:rPr>
      </w:pPr>
      <w:r>
        <w:rPr>
          <w:rFonts w:eastAsia="Arial Narrow" w:cs="Arial" w:ascii="Arial" w:hAnsi="Arial"/>
          <w:color w:val="000000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>Oferuję/emy realizację całości przedmiotu zamówienia (na które składają się łączna kalkulacja pkt: 1.1.1 + 1.2.1 + 1.3.1)</w:t>
      </w:r>
    </w:p>
    <w:p>
      <w:pPr>
        <w:pStyle w:val="Normal"/>
        <w:spacing w:before="0" w:after="0"/>
        <w:jc w:val="center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cstheme="minorHAnsi"/>
          <w:color w:val="000000" w:themeColor="text1"/>
        </w:rPr>
      </w:r>
    </w:p>
    <w:p>
      <w:pPr>
        <w:pStyle w:val="Normal"/>
        <w:spacing w:before="0" w:after="0"/>
        <w:jc w:val="center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cstheme="minorHAnsi"/>
          <w:color w:val="000000" w:themeColor="text1"/>
        </w:rPr>
        <w:t>za kwotę ……………………………………..………….euro brutto</w:t>
      </w:r>
    </w:p>
    <w:p>
      <w:pPr>
        <w:pStyle w:val="Normal"/>
        <w:spacing w:before="0" w:after="0"/>
        <w:jc w:val="center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cstheme="minorHAnsi"/>
          <w:color w:val="000000" w:themeColor="text1"/>
        </w:rPr>
      </w:r>
    </w:p>
    <w:p>
      <w:pPr>
        <w:pStyle w:val="Normal"/>
        <w:ind w:left="567" w:hanging="0"/>
        <w:jc w:val="center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cstheme="minorHAnsi"/>
          <w:color w:val="000000" w:themeColor="text1"/>
        </w:rPr>
        <w:t>(słownie: …………………………………………………..……………………………….………euro ……………………. centów),</w:t>
      </w:r>
    </w:p>
    <w:p>
      <w:pPr>
        <w:pStyle w:val="Normal"/>
        <w:jc w:val="both"/>
        <w:rPr>
          <w:rFonts w:ascii="Arial" w:hAnsi="Arial" w:eastAsia="Arial Narrow" w:cs="Arial"/>
          <w:color w:val="000000"/>
        </w:rPr>
      </w:pPr>
      <w:r>
        <w:rPr>
          <w:rFonts w:eastAsia="Arial Narrow" w:cs="Arial" w:ascii="Arial" w:hAnsi="Arial"/>
          <w:color w:val="000000"/>
        </w:rPr>
      </w:r>
    </w:p>
    <w:p>
      <w:pPr>
        <w:pStyle w:val="Normal"/>
        <w:ind w:left="360" w:hanging="0"/>
        <w:jc w:val="center"/>
        <w:rPr>
          <w:rFonts w:ascii="Calibri" w:hAnsi="Calibri" w:eastAsia="Arial Narrow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eastAsia="Arial Narrow" w:cs="Calibri" w:cstheme="minorHAnsi"/>
          <w:b/>
          <w:bCs/>
          <w:color w:val="000000" w:themeColor="text1"/>
        </w:rPr>
        <w:t>Wyszczególnienie wyceny poszczególnych usług: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>wycena usług kształcenia praktycznego i usług z tym związanych dla 60 uczniów/uczennic (2 szkoły po 30 uczniów/uczennic):</w:t>
      </w:r>
    </w:p>
    <w:p>
      <w:pPr>
        <w:pStyle w:val="Normal"/>
        <w:spacing w:before="0" w:after="0"/>
        <w:ind w:left="1" w:right="289" w:hanging="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2"/>
          <w:numId w:val="1"/>
        </w:numPr>
        <w:ind w:left="1418" w:hanging="698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 xml:space="preserve">cena za pełną usługę kształcenia praktycznego i usług z tym związanych dla 60 uczniów/uczennic („Łączna cena brutto w euro za 1 ucznia/uczennicę” x 60) = </w:t>
      </w:r>
      <w:r>
        <w:rPr>
          <w:rFonts w:eastAsia="Arial Narrow" w:cs="Calibri" w:ascii="Calibri" w:hAnsi="Calibri" w:asciiTheme="minorHAnsi" w:cstheme="minorHAnsi" w:hAnsiTheme="minorHAnsi"/>
          <w:b/>
          <w:bCs/>
          <w:color w:val="000000" w:themeColor="text1"/>
        </w:rPr>
        <w:t>……………………………. euro brutto</w:t>
      </w:r>
    </w:p>
    <w:p>
      <w:pPr>
        <w:pStyle w:val="Normal"/>
        <w:spacing w:before="0" w:after="0"/>
        <w:ind w:left="1" w:right="289" w:hanging="0"/>
        <w:jc w:val="center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"/>
        <w:gridCol w:w="1666"/>
        <w:gridCol w:w="3275"/>
        <w:gridCol w:w="1763"/>
        <w:gridCol w:w="967"/>
        <w:gridCol w:w="3"/>
        <w:gridCol w:w="1825"/>
      </w:tblGrid>
      <w:tr>
        <w:trPr/>
        <w:tc>
          <w:tcPr>
            <w:tcW w:w="997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</w:rPr>
              <w:t>wycena usług kształcenia praktycznego i usług z tym związanych dla 1 ucznia/uczennicy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Nazwa składowej części wynagrodzenia Wykonawcy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Cena netto w euro za cały pobyt dla 1 ucznia/uczennicy </w:t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Cena brutto w euro za cały pobyt dla 1 ucznia/uczennicy</w:t>
            </w:r>
          </w:p>
        </w:tc>
      </w:tr>
      <w:tr>
        <w:trPr>
          <w:trHeight w:val="938" w:hRule="atLeast"/>
        </w:trPr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kształcenia zawodowego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przeprowadzenie kształcenia praktycznego (i pozostałe usługi poniżej nie wymienione)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zakwaterowania i wyżywienia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zakwaterowanie i wyżywienie ucznia/uczennicy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programu kulturowego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wycieczki i wspólne spędzanie czasu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i transport publiczny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z i na lotnisko oraz bilety transportu publicznego dla ucznia/uczennicy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4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Łączna cena brutto w euro za 1 ucznia/uczennicę:</w:t>
            </w:r>
          </w:p>
        </w:tc>
        <w:tc>
          <w:tcPr>
            <w:tcW w:w="1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ind w:right="292" w:hanging="0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>wycena usług dla 6 opiekunów (2 szkoły po 3 opiekunów) towarzyszących uczniom/uczennicom odbywającym kształcenie praktyczne:</w:t>
      </w:r>
    </w:p>
    <w:p>
      <w:pPr>
        <w:pStyle w:val="Normal"/>
        <w:spacing w:before="0" w:after="0"/>
        <w:ind w:left="1" w:right="289" w:hanging="0"/>
        <w:jc w:val="center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2"/>
          <w:numId w:val="1"/>
        </w:numPr>
        <w:ind w:left="1418" w:hanging="698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 xml:space="preserve">cena za pełną usługę dla 6 opiekunów („Łączna cena brutto w euro za 1 opiekuna” x 6) = </w:t>
      </w:r>
      <w:r>
        <w:rPr>
          <w:rFonts w:eastAsia="Arial Narrow" w:cs="Calibri" w:ascii="Calibri" w:hAnsi="Calibri" w:asciiTheme="minorHAnsi" w:cstheme="minorHAnsi" w:hAnsiTheme="minorHAnsi"/>
          <w:b/>
          <w:bCs/>
          <w:color w:val="000000" w:themeColor="text1"/>
        </w:rPr>
        <w:t>…………………………euro brutto</w:t>
      </w:r>
    </w:p>
    <w:p>
      <w:pPr>
        <w:pStyle w:val="Normal"/>
        <w:spacing w:before="0" w:after="0"/>
        <w:ind w:left="1" w:right="289" w:hanging="0"/>
        <w:jc w:val="center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"/>
        <w:gridCol w:w="1666"/>
        <w:gridCol w:w="3275"/>
        <w:gridCol w:w="1763"/>
        <w:gridCol w:w="967"/>
        <w:gridCol w:w="3"/>
        <w:gridCol w:w="1825"/>
      </w:tblGrid>
      <w:tr>
        <w:trPr/>
        <w:tc>
          <w:tcPr>
            <w:tcW w:w="997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</w:rPr>
              <w:t>wycena usług dla 1 opiekuna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Nazwa składowej części wynagrodzenia Wykonawcy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Cena netto w euro za cały pobyt dla 1 ucznia/uczennicy </w:t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Cena brutto w euro za cały pobyt dla 1 opiekuna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zakwaterowania i wyżywienia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zakwaterowanie i wyżywienie opiekuna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programu kulturowego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wycieczki i wspólne spędzanie czasu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i transport publiczny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z i na lotnisko oraz bilety transportu publicznego dla opiekuna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usługa wymiany opiekuna - pobyt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zapewnienie zakwaterowania i wyżywienia na 1 dodatkowy dzień pobytu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usługa wymiany opiekuna - transfer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dodatkowy transfer z i na lotnisko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4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Łączna cena brutto w euro za 1 opiekuna:</w:t>
            </w:r>
          </w:p>
        </w:tc>
        <w:tc>
          <w:tcPr>
            <w:tcW w:w="1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ind w:right="292" w:hanging="0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>wycena usług dla 4 przedstawicieli Zamawiającego (2 szkoły po 2 przedstawicieli Zamawiającego) odbywających wizyty monitorujące:</w:t>
      </w:r>
    </w:p>
    <w:p>
      <w:pPr>
        <w:pStyle w:val="Normal"/>
        <w:spacing w:before="0" w:after="0"/>
        <w:ind w:left="1" w:right="289" w:hanging="0"/>
        <w:jc w:val="center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2"/>
          <w:numId w:val="1"/>
        </w:numPr>
        <w:ind w:left="1418" w:hanging="698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</w:rPr>
        <w:t xml:space="preserve">cena za pełną usługę dla 4 przedstawicieli Zamawiającego („Łączna cena brutto w euro za 1 przedstawiciela Zamawiającego” x 4) = </w:t>
      </w:r>
      <w:r>
        <w:rPr>
          <w:rFonts w:eastAsia="Arial Narrow" w:cs="Calibri" w:ascii="Calibri" w:hAnsi="Calibri" w:asciiTheme="minorHAnsi" w:cstheme="minorHAnsi" w:hAnsiTheme="minorHAnsi"/>
          <w:b/>
          <w:bCs/>
          <w:color w:val="000000" w:themeColor="text1"/>
        </w:rPr>
        <w:t>…………………………euro brutto</w:t>
      </w:r>
    </w:p>
    <w:p>
      <w:pPr>
        <w:pStyle w:val="Normal"/>
        <w:spacing w:before="0" w:after="0"/>
        <w:ind w:left="1" w:right="289" w:hanging="0"/>
        <w:jc w:val="center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"/>
        <w:gridCol w:w="1666"/>
        <w:gridCol w:w="3275"/>
        <w:gridCol w:w="1763"/>
        <w:gridCol w:w="967"/>
        <w:gridCol w:w="3"/>
        <w:gridCol w:w="1825"/>
      </w:tblGrid>
      <w:tr>
        <w:trPr/>
        <w:tc>
          <w:tcPr>
            <w:tcW w:w="997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</w:rPr>
              <w:t>wycena usług dla 1 przedstawiciela Zamawiającego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Nazwa składowej części wynagrodzenia Wykonawcy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Cena netto w euro za cały pobyt dla 1 ucznia/uczennicy </w:t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Cena brutto w euro za cały pobyt dla 1 przedstawiciela Zamawiającego</w:t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usługi zakwaterowania i wyżywienia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zakwaterowanie i wyżywienie przedstawiciela Zamawiającego przez okres 6 dób hotelowych/noclegów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i transport</w:t>
            </w:r>
          </w:p>
        </w:tc>
        <w:tc>
          <w:tcPr>
            <w:tcW w:w="3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transfer z i na lotnisko oraz transport do miejsc zakwaterowania młodzieży oraz miejsc odbywania staży w trakcie których odbędą się spotkania z pracodawcami dla przedstawiciela Zamawiającego zgodnie z Załącznikiem nr 1 - Opis Przedmiotu Zamówienia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4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Łączna cena brutto w euro za 1 przedstawiciela Zamawiającego:</w:t>
            </w:r>
          </w:p>
        </w:tc>
        <w:tc>
          <w:tcPr>
            <w:tcW w:w="1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ind w:right="292" w:hanging="0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Oświadczam/y, że zobowiązujemy się zrealizować zamówienie zgodnie z wymaganiami określonymi w SWZ, Załączniku nr 1 do SWZ – Opis Przedmiotu Zamówienia oraz zgodnie ze złożoną przez nas ofertą.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Oświadczam/y, że zapoznaliśmy się z Projektowanymi postanowieniami umowy, akceptujemy je bez zastrzeżeń i w wypadku wyboru naszej oferty, zobowiązujemy się do zawarcia Umowy na warunkach w nich określonych, w miejscu i terminie wskazanym przez Zamawiającego.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Oświadczamy, że wykonawca składający ofertę jest (niepotrzebne skreślić):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Mikro przedsiębiorcą,*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małym przedsiębiorcą,*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średnim przedsiębiorcą* </w:t>
      </w:r>
    </w:p>
    <w:p>
      <w:pPr>
        <w:pStyle w:val="Normal"/>
        <w:spacing w:lineRule="auto" w:line="312" w:before="0" w:after="0"/>
        <w:ind w:left="360" w:hanging="0"/>
        <w:jc w:val="both"/>
        <w:rPr>
          <w:rFonts w:ascii="Calibri" w:hAnsi="Calibri" w:eastAsia="Arial Narrow" w:cs="Calibri" w:asciiTheme="minorHAnsi" w:cstheme="minorHAnsi" w:hAnsiTheme="minorHAnsi"/>
          <w:i/>
          <w:i/>
          <w:color w:val="000000"/>
        </w:rPr>
      </w:pPr>
      <w:r>
        <w:rPr>
          <w:rFonts w:eastAsia="Arial Narrow" w:cs="Calibri" w:cstheme="minorHAnsi"/>
          <w:color w:val="000000" w:themeColor="text1"/>
        </w:rPr>
        <w:t xml:space="preserve">w rozumieniu ustawy </w:t>
      </w:r>
      <w:r>
        <w:rPr>
          <w:rFonts w:cs="Calibri" w:cstheme="minorHAnsi"/>
        </w:rPr>
        <w:t>z dnia 6 marca 2018 r. - Prawo przedsiębiorców (t.j. Dz. U. z 2023 r. poz. 221 z późn. zmianami)</w:t>
      </w:r>
      <w:r>
        <w:rPr>
          <w:rFonts w:eastAsia="Arial Narrow" w:cs="Calibri" w:cstheme="minorHAnsi"/>
          <w:color w:val="000000" w:themeColor="text1"/>
        </w:rPr>
        <w:t xml:space="preserve">. </w:t>
      </w:r>
      <w:r>
        <w:rPr>
          <w:rFonts w:eastAsia="Arial Narrow" w:cs="Calibri" w:cstheme="minorHAnsi"/>
          <w:i/>
          <w:color w:val="000000"/>
        </w:rPr>
        <w:t>(złożenie oświadczenia zawartego w niniejszym punkcie jest dobrowolne i jego brak nie skutkuje odrzuceniem oferty)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Oświadczam/y, że uważam/y się za związanych niniejszą ofertą za związanych niniejszą ofertą przez czas wskazany w Specyfikacji Warunków Zamówienia.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Przystępując do udziału w przedmiotowym postępowaniu o zamówienie publiczne wskazujemy pracodawców, u których będą realizowane staże w poszczególnych zawodach. Proponujemy dla każdego zawodu przynajmniej 5 pracodawców dla uczniów/uczennic Zespołu Szkół nr 1 im. Gen José de San Martín w Sierpcu oraz Zespołu Szkół nr 2 im. Zygmunta Wolskiego w Sierpcu:</w:t>
      </w:r>
    </w:p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tbl>
      <w:tblPr>
        <w:tblStyle w:val="Tabela-Siatka"/>
        <w:tblW w:w="5000" w:type="pct"/>
        <w:jc w:val="center"/>
        <w:tblInd w:w="0" w:type="dxa"/>
        <w:tblCellMar>
          <w:top w:w="0" w:type="dxa"/>
          <w:left w:w="52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358"/>
        <w:gridCol w:w="1341"/>
        <w:gridCol w:w="1846"/>
        <w:gridCol w:w="2409"/>
        <w:gridCol w:w="709"/>
        <w:gridCol w:w="570"/>
        <w:gridCol w:w="707"/>
        <w:gridCol w:w="712"/>
        <w:gridCol w:w="573"/>
        <w:gridCol w:w="752"/>
      </w:tblGrid>
      <w:tr>
        <w:trPr/>
        <w:tc>
          <w:tcPr>
            <w:tcW w:w="358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41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Times New Roman" w:hAnsi="Times New Roman" w:cstheme="minorHAnsi"/>
                <w:b/>
                <w:bCs/>
                <w:color w:val="000000"/>
                <w:sz w:val="18"/>
                <w:szCs w:val="18"/>
              </w:rPr>
              <w:t xml:space="preserve">CZY WYKONAWCA MA  DOŚWIADCZENIE W REALIZACJI STAŻY ZAWODZIE ZGODNYM Z POTRZEBĄ SZKOŁY </w:t>
            </w:r>
            <w:r>
              <w:rPr>
                <w:rFonts w:eastAsia="Times New Roman" w:cs="Calibri" w:ascii="Times New Roman" w:hAnsi="Times New Roman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  <w:tc>
          <w:tcPr>
            <w:tcW w:w="1419" w:type="dxa"/>
            <w:gridSpan w:val="2"/>
            <w:tcBorders/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Times New Roman" w:hAnsi="Times New Roman" w:cstheme="minorHAnsi"/>
                <w:b/>
                <w:bCs/>
                <w:color w:val="000000"/>
                <w:sz w:val="18"/>
                <w:szCs w:val="18"/>
              </w:rPr>
              <w:t xml:space="preserve">CZY WYKONAWCA MA  DOŚWIADCZENIE W REALIZACJI STAŻY W OGÓLE </w:t>
            </w:r>
            <w:r>
              <w:rPr>
                <w:rFonts w:eastAsia="Times New Roman" w:cs="Calibri" w:ascii="Times New Roman" w:hAnsi="Times New Roman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  <w:tc>
          <w:tcPr>
            <w:tcW w:w="1325" w:type="dxa"/>
            <w:gridSpan w:val="2"/>
            <w:tcBorders/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Times New Roman" w:hAnsi="Times New Roman" w:cstheme="minorHAnsi"/>
                <w:b/>
                <w:bCs/>
                <w:color w:val="000000"/>
                <w:sz w:val="18"/>
                <w:szCs w:val="18"/>
              </w:rPr>
              <w:t>CZY WYKONAWCA MA  DOŚWIADCZENIE W REALIZACJI STAŻY DLA UCZNIÓW/UCZENNIC SPOZA HISZPANII</w:t>
            </w:r>
            <w:r>
              <w:rPr>
                <w:rFonts w:eastAsia="Times New Roman" w:cs="Calibri" w:ascii="Times New Roman" w:hAnsi="Times New Roman" w:cstheme="minorHAnsi"/>
                <w:i/>
                <w:iCs/>
                <w:color w:val="000000"/>
                <w:sz w:val="18"/>
                <w:szCs w:val="18"/>
              </w:rPr>
              <w:t xml:space="preserve"> (TAK/NIE - niepotrzebne skreślić)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budownictwa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2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informatyk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3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elektronik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4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mechanik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5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pojazdów samochodowych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6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rachunkowości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7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spedytor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8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organizacji turystyki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  <w:t>9</w:t>
            </w:r>
          </w:p>
        </w:tc>
        <w:tc>
          <w:tcPr>
            <w:tcW w:w="1341" w:type="dxa"/>
            <w:vMerge w:val="restart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宋体" w:cs="Calibri" w:asciiTheme="minorHAnsi" w:cstheme="minorHAnsi" w:eastAsiaTheme="minorEastAsia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宋体" w:cs="Calibri" w:cstheme="minorHAnsi" w:eastAsiaTheme="minorEastAsia"/>
                <w:b/>
                <w:bCs/>
                <w:sz w:val="16"/>
                <w:szCs w:val="16"/>
              </w:rPr>
              <w:t>technik grafiki i poligrafii cyfrowej</w:t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8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1846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70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1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  <w:tc>
          <w:tcPr>
            <w:tcW w:w="57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TAK</w:t>
            </w:r>
          </w:p>
        </w:tc>
        <w:tc>
          <w:tcPr>
            <w:tcW w:w="752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18"/>
                <w:szCs w:val="18"/>
              </w:rPr>
              <w:t>NIE</w:t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Przystępując do udziału w przedmiotowym postępowaniu o zamówienie publiczne wskazujemy miejsce zakwaterowania i wyżywienia uczniów/uczennic oraz ich opiekunów z Zespołu Szkół nr 1 im. Gen José de San Martín w Sierpcu oraz Zespołu Szkół nr 2 im. Zygmunta Wolskiego w Sierpcu spełniające wymagania określone w Załączniku nr 1 Opis Przedmiotu Zamówienia i posiadamy rezerwację w terminach wskazanych w Załączniku nr 1 Opis Przedmiotu Zamówienia dla wszystkich z uczniów/uczennic oraz opiekunów:</w:t>
      </w:r>
    </w:p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tbl>
      <w:tblPr>
        <w:tblStyle w:val="Tabela-Siatka"/>
        <w:tblW w:w="9970" w:type="dxa"/>
        <w:jc w:val="center"/>
        <w:tblInd w:w="0" w:type="dxa"/>
        <w:tblCellMar>
          <w:top w:w="0" w:type="dxa"/>
          <w:left w:w="52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20"/>
        <w:gridCol w:w="4677"/>
        <w:gridCol w:w="2836"/>
        <w:gridCol w:w="993"/>
        <w:gridCol w:w="1043"/>
      </w:tblGrid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036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Times New Roman" w:hAnsi="Times New Roman" w:cstheme="minorHAnsi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>
              <w:rPr>
                <w:rFonts w:eastAsia="Times New Roman" w:cs="Calibri" w:ascii="Times New Roman" w:hAnsi="Times New Roman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Nazwa obiektu hotelowego/hostelowego/pensjonatu:</w:t>
            </w:r>
          </w:p>
        </w:tc>
        <w:tc>
          <w:tcPr>
            <w:tcW w:w="4872" w:type="dxa"/>
            <w:gridSpan w:val="3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Adres obiektu hotelowego/hostelowego/pensjonatu:</w:t>
            </w:r>
          </w:p>
        </w:tc>
        <w:tc>
          <w:tcPr>
            <w:tcW w:w="4872" w:type="dxa"/>
            <w:gridSpan w:val="3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color w:val="000000"/>
                <w:sz w:val="20"/>
                <w:szCs w:val="20"/>
              </w:rPr>
              <w:t xml:space="preserve">Czy Wykonawca ma rezerwację dla 30 uczniów i 3 nauczycieli z 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Zespołu </w:t>
            </w: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 xml:space="preserve">Szkół nr 1 im. Gen José de San Martín w Sierpcu w terminie </w:t>
            </w:r>
            <w:r>
              <w:rPr>
                <w:rFonts w:cs="Calibri" w:ascii="Times New Roman" w:hAnsi="Times New Roman" w:cstheme="minorHAnsi"/>
                <w:bCs/>
                <w:sz w:val="20"/>
                <w:szCs w:val="20"/>
              </w:rPr>
              <w:t xml:space="preserve">od </w:t>
            </w:r>
            <w:r>
              <w:rPr>
                <w:rFonts w:eastAsia="宋体" w:cs="Calibri" w:ascii="Times New Roman" w:hAnsi="Times New Roman" w:cstheme="minorHAnsi" w:eastAsiaTheme="minorEastAsia"/>
                <w:sz w:val="20"/>
                <w:szCs w:val="20"/>
              </w:rPr>
              <w:t>04 listopada 2023 roku do 03 grudnia 2023 roku?</w:t>
            </w:r>
          </w:p>
        </w:tc>
        <w:tc>
          <w:tcPr>
            <w:tcW w:w="99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color w:val="000000"/>
                <w:sz w:val="20"/>
                <w:szCs w:val="20"/>
              </w:rPr>
              <w:t xml:space="preserve">Czy Wykonawca ma rezerwację dla 30 uczniów i 3 nauczycieli z 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Zespołu </w:t>
            </w: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 xml:space="preserve">Szkół nr 2 im. Zygmunta Wolskiego w Sierpcu w terminie </w:t>
            </w:r>
            <w:r>
              <w:rPr>
                <w:rFonts w:cs="Calibri" w:ascii="Times New Roman" w:hAnsi="Times New Roman" w:cstheme="minorHAnsi"/>
                <w:bCs/>
                <w:sz w:val="20"/>
                <w:szCs w:val="20"/>
              </w:rPr>
              <w:t xml:space="preserve">od </w:t>
            </w:r>
            <w:r>
              <w:rPr>
                <w:rFonts w:eastAsia="宋体" w:cs="Calibri" w:ascii="Times New Roman" w:hAnsi="Times New Roman" w:cstheme="minorHAnsi" w:eastAsiaTheme="minorEastAsia"/>
                <w:sz w:val="20"/>
                <w:szCs w:val="20"/>
              </w:rPr>
              <w:t>24 października 2023 roku do 22 listopada 2023 roku?</w:t>
            </w:r>
          </w:p>
        </w:tc>
        <w:tc>
          <w:tcPr>
            <w:tcW w:w="99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color w:val="000000"/>
                <w:sz w:val="20"/>
                <w:szCs w:val="20"/>
              </w:rPr>
              <w:t xml:space="preserve">Czy obiekt </w:t>
            </w:r>
            <w:r>
              <w:rPr>
                <w:rFonts w:eastAsia="宋体" w:cs="Calibri" w:ascii="Times New Roman" w:hAnsi="Times New Roman" w:cstheme="minorHAnsi" w:eastAsiaTheme="minorEastAsia"/>
                <w:sz w:val="20"/>
                <w:szCs w:val="20"/>
              </w:rPr>
              <w:t>ma bezpośredni i dogodny transport z centrum miasta, miejscami stażu oraz biurem Wykonawcy?</w:t>
            </w:r>
          </w:p>
        </w:tc>
        <w:tc>
          <w:tcPr>
            <w:tcW w:w="99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Czy wszyscy uczniowie/uczennice i opiekunowie będą zakwaterowani w jednym budynku?</w:t>
            </w:r>
          </w:p>
        </w:tc>
        <w:tc>
          <w:tcPr>
            <w:tcW w:w="99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Czy wyżywienie dla wszystkich uczennic/uczniów i opiekunów odbywać się będą w tym samym budynku co zakwaterowanie?</w:t>
            </w:r>
          </w:p>
        </w:tc>
        <w:tc>
          <w:tcPr>
            <w:tcW w:w="99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/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sz w:val="20"/>
                <w:szCs w:val="20"/>
              </w:rPr>
              <w:t>NIE</w:t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Oświadczam/y, że spełniam warunki udziału w postępowaniu określone przez Zamawiającego w SWZ oraz że nie podlegam wykluczeniu z zamówienia na podstawie przesłanek określonych w Specyfikacji Warunków Zamówienia. 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Oświadczam/y, że zamierzam/y powierzyć podwykonawcom wykonanie następujące części zamówienia:</w:t>
      </w:r>
    </w:p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42"/>
        <w:gridCol w:w="4869"/>
        <w:gridCol w:w="4467"/>
      </w:tblGrid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CZĘŚĆ ZAMÓWIENIA, KTÓREJ WYKONANIE ZAMIERZAM/Y POWIERZYĆ PODWYKONAWCY</w:t>
            </w:r>
          </w:p>
        </w:tc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</w:rPr>
              <w:t>FIRMA PODWYKONAWCY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Arial Narrow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 Narrow" w:cs="Calibri" w:cstheme="minorHAns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10"/>
          <w:szCs w:val="10"/>
        </w:rPr>
      </w:pPr>
      <w:r>
        <w:rPr>
          <w:rFonts w:eastAsia="Arial Narrow" w:cs="Calibri" w:cstheme="minorHAnsi"/>
          <w:color w:val="000000" w:themeColor="text1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Załącznikami do niniejszego formularza, stanowiącymi integralną część oferty, są: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………………………………………………</w:t>
      </w: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..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………………………………………………</w:t>
      </w: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..</w:t>
      </w:r>
    </w:p>
    <w:p>
      <w:pPr>
        <w:pStyle w:val="ListParagraph"/>
        <w:numPr>
          <w:ilvl w:val="1"/>
          <w:numId w:val="1"/>
        </w:numPr>
        <w:spacing w:lineRule="auto" w:line="312"/>
        <w:jc w:val="both"/>
        <w:rPr>
          <w:rFonts w:ascii="Calibri" w:hAnsi="Calibri" w:eastAsia="Arial Narrow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………………………………………………</w:t>
      </w:r>
      <w:r>
        <w:rPr>
          <w:rFonts w:eastAsia="Arial Narrow" w:cs="Calibri" w:ascii="Calibri" w:hAnsi="Calibri" w:asciiTheme="minorHAnsi" w:cstheme="minorHAnsi" w:hAnsiTheme="minorHAnsi"/>
          <w:color w:val="000000" w:themeColor="text1"/>
          <w:sz w:val="22"/>
          <w:szCs w:val="22"/>
        </w:rPr>
        <w:t>..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before="80" w:after="80"/>
        <w:jc w:val="both"/>
        <w:rPr>
          <w:rFonts w:ascii="Calibri" w:hAnsi="Calibri" w:cs="Calibri" w:asciiTheme="minorHAnsi" w:cstheme="minorHAnsi" w:hAnsiTheme="minorHAnsi"/>
          <w:color w:val="000000"/>
          <w:highlight w:val="green"/>
        </w:rPr>
      </w:pPr>
      <w:r>
        <w:rPr>
          <w:rFonts w:cs="Calibri" w:cstheme="minorHAnsi"/>
          <w:color w:val="000000"/>
          <w:highlight w:val="green"/>
        </w:rPr>
      </w:r>
    </w:p>
    <w:tbl>
      <w:tblPr>
        <w:tblW w:w="9286" w:type="dxa"/>
        <w:jc w:val="center"/>
        <w:tblInd w:w="0" w:type="dxa"/>
        <w:tblBorders>
          <w:bottom w:val="dashSmallGap" w:sz="8" w:space="0" w:color="00000A"/>
          <w:insideH w:val="dashSmallGap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2693"/>
        <w:gridCol w:w="3474"/>
      </w:tblGrid>
      <w:tr>
        <w:trPr/>
        <w:tc>
          <w:tcPr>
            <w:tcW w:w="3119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0"/>
                <w:szCs w:val="10"/>
                <w:highlight w:val="green"/>
              </w:rPr>
            </w:pPr>
            <w:r>
              <w:rPr>
                <w:rFonts w:cs="Arial"/>
                <w:sz w:val="10"/>
                <w:szCs w:val="10"/>
                <w:highlight w:val="green"/>
              </w:rPr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0"/>
                <w:szCs w:val="10"/>
                <w:highlight w:val="green"/>
              </w:rPr>
            </w:pPr>
            <w:r>
              <w:rPr>
                <w:rFonts w:cs="Arial"/>
                <w:sz w:val="10"/>
                <w:szCs w:val="10"/>
                <w:highlight w:val="gree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</w:r>
          </w:p>
        </w:tc>
        <w:tc>
          <w:tcPr>
            <w:tcW w:w="3474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</w:r>
          </w:p>
        </w:tc>
      </w:tr>
      <w:tr>
        <w:trPr/>
        <w:tc>
          <w:tcPr>
            <w:tcW w:w="3119" w:type="dxa"/>
            <w:tcBorders>
              <w:top w:val="dashSmallGap" w:sz="8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Arial" w:asciiTheme="minorHAnsi" w:hAnsiTheme="minorHAnsi"/>
                <w:sz w:val="17"/>
                <w:szCs w:val="17"/>
              </w:rPr>
            </w:pPr>
            <w:r>
              <w:rPr>
                <w:rFonts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Arial" w:asciiTheme="minorHAnsi" w:hAnsiTheme="minorHAnsi"/>
                <w:i/>
                <w:i/>
                <w:sz w:val="17"/>
                <w:szCs w:val="17"/>
              </w:rPr>
            </w:pPr>
            <w:r>
              <w:rPr>
                <w:rFonts w:cs="Arial"/>
                <w:i/>
                <w:sz w:val="17"/>
                <w:szCs w:val="17"/>
              </w:rPr>
            </w:r>
          </w:p>
        </w:tc>
        <w:tc>
          <w:tcPr>
            <w:tcW w:w="3474" w:type="dxa"/>
            <w:tcBorders>
              <w:top w:val="dashSmallGap" w:sz="8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Arial" w:asciiTheme="minorHAnsi" w:hAnsiTheme="minorHAnsi"/>
                <w:sz w:val="17"/>
                <w:szCs w:val="17"/>
              </w:rPr>
            </w:pPr>
            <w:r>
              <w:rPr>
                <w:rFonts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4" w:right="964" w:header="284" w:top="1702" w:footer="284" w:bottom="851" w:gutter="0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  <w:font w:name="Bookman Old Style">
    <w:charset w:val="ee"/>
    <w:family w:val="roman"/>
    <w:pitch w:val="variable"/>
  </w:font>
  <w:font w:name="Times New Roman P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before="0" w:after="200"/>
      <w:jc w:val="right"/>
      <w:outlineLvl w:val="0"/>
      <w:rPr/>
    </w:pPr>
    <w:r>
      <w:rPr>
        <w:rFonts w:asciiTheme="minorHAnsi" w:hAnsiTheme="minorHAnsi"/>
        <w:b/>
        <w:bCs/>
        <w:color w:val="7F7F7F" w:themeColor="background1" w:themeShade="7f"/>
        <w:spacing w:val="60"/>
        <w:kern w:val="2"/>
        <w:sz w:val="16"/>
        <w:szCs w:val="16"/>
      </w:rPr>
      <w:t>Strona</w:t>
    </w:r>
    <w:r>
      <w:rPr>
        <w:rFonts w:asciiTheme="minorHAnsi" w:hAnsiTheme="minorHAnsi"/>
        <w:b/>
        <w:bCs/>
        <w:color w:val="555555"/>
        <w:kern w:val="2"/>
        <w:sz w:val="16"/>
        <w:szCs w:val="16"/>
      </w:rPr>
      <w:t xml:space="preserve"> | </w:t>
    </w:r>
    <w:r>
      <w:rPr>
        <w:rFonts w:asciiTheme="minorHAnsi" w:hAnsiTheme="minorHAnsi"/>
        <w:b/>
        <w:bCs/>
        <w:color w:val="555555"/>
        <w:kern w:val="2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sz w:val="18"/>
        <w:szCs w:val="18"/>
      </w:rPr>
    </w:pPr>
    <w:r>
      <w:rPr>
        <w:b/>
        <w:sz w:val="18"/>
        <w:szCs w:val="18"/>
      </w:rPr>
      <w:drawing>
        <wp:anchor behindDoc="1" distT="0" distB="0" distL="0" distR="114300" simplePos="0" locked="0" layoutInCell="1" allowOverlap="1" relativeHeight="8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240" cy="520700"/>
          <wp:effectExtent l="0" t="0" r="0" b="0"/>
          <wp:wrapNone/>
          <wp:docPr id="1" name="Obraz 21189834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1898348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right"/>
      <w:rPr>
        <w:b/>
        <w:b/>
        <w:sz w:val="12"/>
        <w:szCs w:val="12"/>
      </w:rPr>
    </w:pPr>
    <w:r>
      <w:rPr>
        <w:b/>
        <w:sz w:val="12"/>
        <w:szCs w:val="12"/>
      </w:rPr>
    </w:r>
  </w:p>
  <w:p>
    <w:pPr>
      <w:pStyle w:val="Gwka"/>
      <w:pBdr>
        <w:bottom w:val="single" w:sz="4" w:space="1" w:color="D9D9D9"/>
      </w:pBdr>
      <w:tabs>
        <w:tab w:val="left" w:pos="960" w:leader="none"/>
        <w:tab w:val="center" w:pos="4536" w:leader="none"/>
        <w:tab w:val="right" w:pos="9072" w:leader="none"/>
      </w:tabs>
      <w:jc w:val="center"/>
      <w:rPr>
        <w:b/>
        <w:b/>
        <w:sz w:val="18"/>
        <w:szCs w:val="18"/>
        <w:lang w:val="de-DE"/>
      </w:rPr>
    </w:pPr>
    <w:r>
      <w:rPr>
        <w:b/>
        <w:sz w:val="18"/>
        <w:szCs w:val="18"/>
        <w:lang w:val="de-DE"/>
      </w:rPr>
    </w:r>
  </w:p>
  <w:p>
    <w:pPr>
      <w:pStyle w:val="Gwka"/>
      <w:pBdr>
        <w:bottom w:val="single" w:sz="4" w:space="1" w:color="D9D9D9"/>
      </w:pBdr>
      <w:tabs>
        <w:tab w:val="left" w:pos="960" w:leader="none"/>
        <w:tab w:val="center" w:pos="4536" w:leader="none"/>
        <w:tab w:val="right" w:pos="9072" w:leader="none"/>
      </w:tabs>
      <w:jc w:val="center"/>
      <w:rPr>
        <w:b/>
        <w:b/>
        <w:sz w:val="18"/>
        <w:szCs w:val="18"/>
        <w:lang w:val="de-DE"/>
      </w:rPr>
    </w:pPr>
    <w:r>
      <w:rPr>
        <w:b/>
        <w:sz w:val="18"/>
        <w:szCs w:val="18"/>
        <w:lang w:val="de-DE"/>
      </w:rPr>
    </w:r>
  </w:p>
  <w:p>
    <w:pPr>
      <w:pStyle w:val="Gwka"/>
      <w:pBdr>
        <w:bottom w:val="single" w:sz="4" w:space="1" w:color="D9D9D9"/>
      </w:pBdr>
      <w:tabs>
        <w:tab w:val="left" w:pos="960" w:leader="none"/>
        <w:tab w:val="center" w:pos="4536" w:leader="none"/>
        <w:tab w:val="right" w:pos="9072" w:leader="none"/>
      </w:tabs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Gwka"/>
      <w:pBdr>
        <w:bottom w:val="single" w:sz="4" w:space="1" w:color="D9D9D9"/>
      </w:pBdr>
      <w:jc w:val="right"/>
      <w:rPr>
        <w:b/>
        <w:b/>
        <w:sz w:val="6"/>
        <w:szCs w:val="6"/>
      </w:rPr>
    </w:pPr>
    <w:r>
      <w:rPr>
        <w:b/>
        <w:sz w:val="6"/>
        <w:szCs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724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qFormat/>
    <w:rsid w:val="00f226fa"/>
    <w:pPr>
      <w:keepNext w:val="true"/>
      <w:widowControl w:val="false"/>
      <w:spacing w:lineRule="auto" w:line="240" w:before="0" w:after="0"/>
      <w:jc w:val="right"/>
      <w:outlineLvl w:val="0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e92697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"/>
    <w:link w:val="Nagwek3Znak"/>
    <w:uiPriority w:val="99"/>
    <w:qFormat/>
    <w:rsid w:val="00f226fa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pl-PL"/>
    </w:rPr>
  </w:style>
  <w:style w:type="paragraph" w:styleId="Nagwek4">
    <w:name w:val="Heading 4"/>
    <w:basedOn w:val="Normal"/>
    <w:link w:val="Nagwek4Znak"/>
    <w:uiPriority w:val="99"/>
    <w:qFormat/>
    <w:rsid w:val="001d0eeb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e92697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92697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e92697"/>
    <w:rPr>
      <w:rFonts w:ascii="Arial Narrow" w:hAnsi="Arial Narrow" w:eastAsia="Times New Roman" w:cs="Times New Roman"/>
      <w:sz w:val="28"/>
      <w:szCs w:val="20"/>
      <w:lang w:eastAsia="ar-SA"/>
    </w:rPr>
  </w:style>
  <w:style w:type="character" w:styleId="Czeinternetowe">
    <w:name w:val="Łącze internetowe"/>
    <w:basedOn w:val="DefaultParagraphFont"/>
    <w:rsid w:val="00e92697"/>
    <w:rPr>
      <w:rFonts w:cs="Times New Roman"/>
      <w:color w:val="0000FF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e926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926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2697"/>
    <w:rPr/>
  </w:style>
  <w:style w:type="character" w:styleId="Nagwek5Znak" w:customStyle="1">
    <w:name w:val="Nagłówek 5 Znak"/>
    <w:basedOn w:val="DefaultParagraphFont"/>
    <w:link w:val="Nagwek5"/>
    <w:uiPriority w:val="99"/>
    <w:qFormat/>
    <w:rsid w:val="000b0a76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1d0eeb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f226fa"/>
    <w:rPr>
      <w:rFonts w:ascii="Times New Roman" w:hAnsi="Times New Roman" w:eastAsia="Times New Roman"/>
      <w:i/>
      <w:iCs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f226fa"/>
    <w:rPr>
      <w:rFonts w:ascii="Arial" w:hAnsi="Arial" w:eastAsia="Times New Roman" w:cs="Arial"/>
      <w:b/>
      <w:bCs/>
      <w:sz w:val="26"/>
      <w:szCs w:val="26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f226fa"/>
    <w:rPr>
      <w:rFonts w:ascii="Times New Roman" w:hAnsi="Times New Roman" w:eastAsia="Times New Roman"/>
      <w:sz w:val="16"/>
      <w:szCs w:val="16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f226fa"/>
    <w:rPr>
      <w:rFonts w:ascii="Tahoma" w:hAnsi="Tahoma" w:eastAsia="Times New Roman" w:cs="Tahoma"/>
      <w:shd w:fill="000080" w:val="clear"/>
    </w:rPr>
  </w:style>
  <w:style w:type="character" w:styleId="WW8Num1z1" w:customStyle="1">
    <w:name w:val="WW8Num1z1"/>
    <w:uiPriority w:val="99"/>
    <w:qFormat/>
    <w:rsid w:val="00f226fa"/>
    <w:rPr>
      <w:rFonts w:ascii="Times New Roman" w:hAnsi="Times New Roman"/>
    </w:rPr>
  </w:style>
  <w:style w:type="character" w:styleId="TytuZnak" w:customStyle="1">
    <w:name w:val="Tytuł Znak"/>
    <w:basedOn w:val="DefaultParagraphFont"/>
    <w:link w:val="Tytu0"/>
    <w:qFormat/>
    <w:rsid w:val="00f226fa"/>
    <w:rPr>
      <w:rFonts w:ascii="Times New Roman" w:hAnsi="Times New Roman" w:eastAsia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f226fa"/>
    <w:rPr>
      <w:rFonts w:ascii="Arial" w:hAnsi="Arial" w:eastAsia="Times New Roman" w:cs="Arial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f226fa"/>
    <w:rPr>
      <w:rFonts w:ascii="Times New Roman" w:hAnsi="Times New Roman" w:eastAsia="Times New Roman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f226fa"/>
    <w:rPr>
      <w:rFonts w:eastAsia="Times New Roman" w:cs="Calibri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f226fa"/>
    <w:rPr>
      <w:rFonts w:ascii="Times New Roman" w:hAnsi="Times New Roman" w:eastAsia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226fa"/>
    <w:rPr>
      <w:rFonts w:ascii="Times New Roman" w:hAnsi="Times New Roman" w:eastAsia="Times New Roman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qFormat/>
    <w:rsid w:val="00f226fa"/>
    <w:rPr>
      <w:rFonts w:cs="Times New Roman"/>
      <w:vertAlign w:val="superscript"/>
    </w:rPr>
  </w:style>
  <w:style w:type="character" w:styleId="Styl11pt" w:customStyle="1">
    <w:name w:val="Styl 11 pt"/>
    <w:basedOn w:val="DefaultParagraphFont"/>
    <w:uiPriority w:val="99"/>
    <w:qFormat/>
    <w:rsid w:val="00f226fa"/>
    <w:rPr>
      <w:rFonts w:cs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226fa"/>
    <w:rPr>
      <w:rFonts w:ascii="Times New Roman" w:hAnsi="Times New Roman" w:eastAsia="Times New Roman"/>
    </w:rPr>
  </w:style>
  <w:style w:type="character" w:styleId="Footnotereference">
    <w:name w:val="footnote reference"/>
    <w:basedOn w:val="DefaultParagraphFont"/>
    <w:uiPriority w:val="99"/>
    <w:qFormat/>
    <w:rsid w:val="00f226fa"/>
    <w:rPr>
      <w:rFonts w:cs="Times New Roman"/>
      <w:vertAlign w:val="superscript"/>
    </w:rPr>
  </w:style>
  <w:style w:type="character" w:styleId="WW8Num18z3" w:customStyle="1">
    <w:name w:val="WW8Num18z3"/>
    <w:qFormat/>
    <w:rsid w:val="004e06c4"/>
    <w:rPr>
      <w:rFonts w:ascii="Symbol" w:hAnsi="Symbol"/>
    </w:rPr>
  </w:style>
  <w:style w:type="character" w:styleId="WW8Num18z4" w:customStyle="1">
    <w:name w:val="WW8Num18z4"/>
    <w:qFormat/>
    <w:rsid w:val="00cd7e97"/>
    <w:rPr>
      <w:rFonts w:ascii="Courier New" w:hAnsi="Courier New" w:cs="Courier New"/>
    </w:rPr>
  </w:style>
  <w:style w:type="character" w:styleId="Strong">
    <w:name w:val="Strong"/>
    <w:uiPriority w:val="22"/>
    <w:qFormat/>
    <w:rsid w:val="00d94069"/>
    <w:rPr>
      <w:b/>
      <w:bCs/>
    </w:rPr>
  </w:style>
  <w:style w:type="character" w:styleId="FontStyle46" w:customStyle="1">
    <w:name w:val="Font Style46"/>
    <w:qFormat/>
    <w:rsid w:val="00d94069"/>
    <w:rPr>
      <w:rFonts w:ascii="Garamond" w:hAnsi="Garamond" w:cs="Garamond"/>
      <w:color w:val="000000"/>
      <w:sz w:val="22"/>
      <w:szCs w:val="22"/>
    </w:rPr>
  </w:style>
  <w:style w:type="character" w:styleId="FontStyle36" w:customStyle="1">
    <w:name w:val="Font Style36"/>
    <w:uiPriority w:val="99"/>
    <w:qFormat/>
    <w:rsid w:val="005a44b6"/>
    <w:rPr>
      <w:rFonts w:ascii="Arial" w:hAnsi="Arial" w:cs="Arial"/>
      <w:color w:val="000000"/>
      <w:sz w:val="18"/>
      <w:szCs w:val="18"/>
    </w:rPr>
  </w:style>
  <w:style w:type="character" w:styleId="Gray" w:customStyle="1">
    <w:name w:val="gray"/>
    <w:basedOn w:val="DefaultParagraphFont"/>
    <w:qFormat/>
    <w:rsid w:val="00d322a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3bd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6f3bd2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f3bd2"/>
    <w:rPr>
      <w:b/>
      <w:bCs/>
      <w:lang w:eastAsia="en-US"/>
    </w:rPr>
  </w:style>
  <w:style w:type="character" w:styleId="Dokhome" w:customStyle="1">
    <w:name w:val="dok_home"/>
    <w:basedOn w:val="DefaultParagraphFont"/>
    <w:uiPriority w:val="99"/>
    <w:qFormat/>
    <w:rsid w:val="008660f0"/>
    <w:rPr>
      <w:rFonts w:cs="Times New Roman"/>
    </w:rPr>
  </w:style>
  <w:style w:type="character" w:styleId="H1" w:customStyle="1">
    <w:name w:val="h1"/>
    <w:basedOn w:val="DefaultParagraphFont"/>
    <w:qFormat/>
    <w:rsid w:val="002d7589"/>
    <w:rPr/>
  </w:style>
  <w:style w:type="character" w:styleId="Wyrnienie">
    <w:name w:val="Wyróżnienie"/>
    <w:basedOn w:val="DefaultParagraphFont"/>
    <w:uiPriority w:val="20"/>
    <w:qFormat/>
    <w:rsid w:val="00c86f2f"/>
    <w:rPr>
      <w:i/>
      <w:iCs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e07b7f"/>
    <w:rPr>
      <w:rFonts w:ascii="Courier New" w:hAnsi="Courier New" w:cs="Courier New"/>
    </w:rPr>
  </w:style>
  <w:style w:type="character" w:styleId="Highlight" w:customStyle="1">
    <w:name w:val="highlight"/>
    <w:basedOn w:val="DefaultParagraphFont"/>
    <w:qFormat/>
    <w:rsid w:val="00b0738b"/>
    <w:rPr/>
  </w:style>
  <w:style w:type="character" w:styleId="Xbe" w:customStyle="1">
    <w:name w:val="_xbe"/>
    <w:basedOn w:val="DefaultParagraphFont"/>
    <w:qFormat/>
    <w:rsid w:val="00d003b1"/>
    <w:rPr/>
  </w:style>
  <w:style w:type="character" w:styleId="Pagenumber">
    <w:name w:val="page number"/>
    <w:qFormat/>
    <w:rsid w:val="00976671"/>
    <w:rPr>
      <w:rFonts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ab28ba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0aad"/>
    <w:rPr>
      <w:color w:val="605E5C"/>
      <w:shd w:fill="E1DFDD" w:val="clear"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14776d"/>
    <w:rPr>
      <w:lang w:eastAsia="en-US"/>
    </w:rPr>
  </w:style>
  <w:style w:type="character" w:styleId="Lrzxr" w:customStyle="1">
    <w:name w:val="lrzxr"/>
    <w:basedOn w:val="DefaultParagraphFont"/>
    <w:qFormat/>
    <w:rsid w:val="00ef357d"/>
    <w:rPr/>
  </w:style>
  <w:style w:type="character" w:styleId="Y2iqfc" w:customStyle="1">
    <w:name w:val="y2iqfc"/>
    <w:basedOn w:val="DefaultParagraphFont"/>
    <w:qFormat/>
    <w:rsid w:val="00ef29b1"/>
    <w:rPr/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qFormat/>
    <w:rsid w:val="00b60548"/>
    <w:rPr>
      <w:rFonts w:ascii="Verdana" w:hAnsi="Verdana" w:eastAsia="Times New Roman"/>
      <w:color w:val="333333"/>
      <w:lang w:val="en-GB" w:eastAsia="en-GB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e73b5d"/>
    <w:rPr>
      <w:rFonts w:ascii="Courier New" w:hAnsi="Courier New" w:eastAsia="Times New Roman" w:cs="Courier New"/>
    </w:rPr>
  </w:style>
  <w:style w:type="character" w:styleId="Gwpa6934464colour" w:customStyle="1">
    <w:name w:val="gwpa6934464_colour"/>
    <w:basedOn w:val="DefaultParagraphFont"/>
    <w:qFormat/>
    <w:rsid w:val="00182a79"/>
    <w:rPr/>
  </w:style>
  <w:style w:type="character" w:styleId="Mwpagetitlemain" w:customStyle="1">
    <w:name w:val="mw-page-title-main"/>
    <w:basedOn w:val="DefaultParagraphFont"/>
    <w:qFormat/>
    <w:rsid w:val="00bc71f5"/>
    <w:rPr/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 w:val="false"/>
      <w:sz w:val="22"/>
      <w:szCs w:val="22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color w:val="000000"/>
    </w:rPr>
  </w:style>
  <w:style w:type="character" w:styleId="ListLabel22">
    <w:name w:val="ListLabel 22"/>
    <w:qFormat/>
    <w:rPr>
      <w:color w:val="000000"/>
    </w:rPr>
  </w:style>
  <w:style w:type="character" w:styleId="ListLabel23">
    <w:name w:val="ListLabel 23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i w:val="false"/>
    </w:rPr>
  </w:style>
  <w:style w:type="character" w:styleId="ListLabel31">
    <w:name w:val="ListLabel 31"/>
    <w:qFormat/>
    <w:rPr>
      <w:rFonts w:cs="Times New Roman"/>
      <w:spacing w:val="-1"/>
      <w:w w:val="106"/>
      <w:sz w:val="20"/>
      <w:szCs w:val="20"/>
    </w:rPr>
  </w:style>
  <w:style w:type="character" w:styleId="ListLabel32">
    <w:name w:val="ListLabel 32"/>
    <w:qFormat/>
    <w:rPr>
      <w:rFonts w:eastAsia="Times New Roman" w:cs="Times New Roman"/>
      <w:color w:val="232323"/>
      <w:w w:val="108"/>
      <w:sz w:val="20"/>
      <w:szCs w:val="20"/>
    </w:rPr>
  </w:style>
  <w:style w:type="character" w:styleId="ListLabel33">
    <w:name w:val="ListLabel 33"/>
    <w:qFormat/>
    <w:rPr>
      <w:rFonts w:eastAsia="Times New Roman" w:cs="Times New Roman"/>
      <w:color w:val="232323"/>
      <w:w w:val="106"/>
      <w:sz w:val="20"/>
      <w:szCs w:val="20"/>
    </w:rPr>
  </w:style>
  <w:style w:type="character" w:styleId="ListLabel34">
    <w:name w:val="ListLabel 34"/>
    <w:qFormat/>
    <w:rPr>
      <w:rFonts w:eastAsia="Times New Roman" w:cs="Arial"/>
      <w:color w:val="232323"/>
      <w:spacing w:val="-1"/>
      <w:w w:val="106"/>
      <w:sz w:val="22"/>
      <w:szCs w:val="22"/>
    </w:rPr>
  </w:style>
  <w:style w:type="character" w:styleId="ListLabel35">
    <w:name w:val="ListLabel 35"/>
    <w:qFormat/>
    <w:rPr>
      <w:spacing w:val="-5"/>
      <w:w w:val="110"/>
    </w:rPr>
  </w:style>
  <w:style w:type="character" w:styleId="ListLabel36">
    <w:name w:val="ListLabel 36"/>
    <w:qFormat/>
    <w:rPr>
      <w:rFonts w:eastAsia="Times New Roman" w:cs="Times New Roman"/>
      <w:color w:val="232323"/>
      <w:w w:val="112"/>
      <w:sz w:val="19"/>
      <w:szCs w:val="19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eastAsia="Calibri" w:cs="Verdana"/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92697"/>
    <w:pPr>
      <w:tabs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suppressAutoHyphens w:val="true"/>
      <w:spacing w:lineRule="auto" w:line="240" w:before="0" w:after="0"/>
      <w:jc w:val="both"/>
    </w:pPr>
    <w:rPr>
      <w:rFonts w:ascii="Arial Narrow" w:hAnsi="Arial Narrow" w:eastAsia="Times New Roman"/>
      <w:sz w:val="28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nhideWhenUsed/>
    <w:qFormat/>
    <w:rsid w:val="00e926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9269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WZwykytekst" w:customStyle="1">
    <w:name w:val="WW-Zwykły tekst"/>
    <w:basedOn w:val="Normal"/>
    <w:qFormat/>
    <w:rsid w:val="00e92697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WWTekstpodstawowy2" w:customStyle="1">
    <w:name w:val="WW-Tekst podstawowy 2"/>
    <w:basedOn w:val="Normal"/>
    <w:qFormat/>
    <w:rsid w:val="00e92697"/>
    <w:pPr>
      <w:suppressAutoHyphens w:val="tru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WWTekstpodstawowy21" w:customStyle="1">
    <w:name w:val="WW-Tekst podstawowy 21"/>
    <w:basedOn w:val="Normal"/>
    <w:qFormat/>
    <w:rsid w:val="00e92697"/>
    <w:pPr>
      <w:suppressAutoHyphens w:val="tru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WWTekstpodstawowywcity3" w:customStyle="1">
    <w:name w:val="WW-Tekst podstawowy wcięty 3"/>
    <w:basedOn w:val="Normal"/>
    <w:uiPriority w:val="99"/>
    <w:qFormat/>
    <w:rsid w:val="00e92697"/>
    <w:pPr>
      <w:tabs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907" w:leader="none"/>
        <w:tab w:val="left" w:pos="1020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suppressAutoHyphens w:val="true"/>
      <w:spacing w:lineRule="auto" w:line="240" w:before="0" w:after="0"/>
      <w:ind w:left="340" w:hanging="340"/>
      <w:jc w:val="both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Zwykytekst1" w:customStyle="1">
    <w:name w:val="Zwykły tekst1"/>
    <w:basedOn w:val="Normal"/>
    <w:qFormat/>
    <w:rsid w:val="00e92697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e92697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e92697"/>
    <w:pPr>
      <w:widowControl w:val="false"/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e926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e926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 w:customStyle="1">
    <w:name w:val="Tytu?"/>
    <w:basedOn w:val="Standard"/>
    <w:uiPriority w:val="99"/>
    <w:qFormat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WWZwykytekst1" w:customStyle="1">
    <w:name w:val="WW-Zwyk?y tekst"/>
    <w:basedOn w:val="Normal"/>
    <w:uiPriority w:val="99"/>
    <w:qFormat/>
    <w:rsid w:val="00a00eda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0"/>
      <w:szCs w:val="24"/>
      <w:lang w:eastAsia="pl-PL"/>
    </w:rPr>
  </w:style>
  <w:style w:type="paragraph" w:styleId="Pkt" w:customStyle="1">
    <w:name w:val="pkt"/>
    <w:basedOn w:val="Normal"/>
    <w:qFormat/>
    <w:rsid w:val="000b0a76"/>
    <w:pPr>
      <w:suppressAutoHyphens w:val="true"/>
      <w:spacing w:lineRule="auto" w:line="240" w:before="60" w:after="60"/>
      <w:ind w:left="851" w:hanging="295"/>
      <w:jc w:val="both"/>
    </w:pPr>
    <w:rPr>
      <w:rFonts w:ascii="Univers-PL" w:hAnsi="Univers-PL" w:eastAsia="Times New Roman"/>
      <w:sz w:val="19"/>
      <w:szCs w:val="24"/>
      <w:lang w:eastAsia="ar-SA"/>
    </w:rPr>
  </w:style>
  <w:style w:type="paragraph" w:styleId="NoSpacing">
    <w:name w:val="No Spacing"/>
    <w:qFormat/>
    <w:rsid w:val="000b0a7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link w:val="Tekstpodstawowy3Znak"/>
    <w:uiPriority w:val="99"/>
    <w:qFormat/>
    <w:rsid w:val="00f226fa"/>
    <w:pPr>
      <w:widowControl w:val="false"/>
      <w:spacing w:lineRule="auto" w:line="240" w:before="0" w:after="120"/>
    </w:pPr>
    <w:rPr>
      <w:rFonts w:ascii="Times New Roman" w:hAnsi="Times New Roman" w:eastAsia="Times New Roman"/>
      <w:sz w:val="16"/>
      <w:szCs w:val="16"/>
      <w:lang w:eastAsia="pl-PL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f226fa"/>
    <w:pPr>
      <w:widowControl w:val="false"/>
      <w:shd w:val="clear" w:color="auto" w:fill="000080"/>
      <w:spacing w:lineRule="auto" w:line="240" w:before="0" w:after="0"/>
    </w:pPr>
    <w:rPr>
      <w:rFonts w:ascii="Tahoma" w:hAnsi="Tahoma" w:eastAsia="Times New Roman" w:cs="Tahoma"/>
      <w:sz w:val="20"/>
      <w:szCs w:val="20"/>
      <w:lang w:eastAsia="pl-PL"/>
    </w:rPr>
  </w:style>
  <w:style w:type="paragraph" w:styleId="WWTekstpodstawowywcity2" w:customStyle="1">
    <w:name w:val="WW-Tekst podstawowy wcięty 2"/>
    <w:basedOn w:val="Normal"/>
    <w:uiPriority w:val="99"/>
    <w:qFormat/>
    <w:rsid w:val="00f226fa"/>
    <w:pPr>
      <w:tabs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suppressAutoHyphens w:val="true"/>
      <w:spacing w:lineRule="auto" w:line="240" w:before="0" w:after="0"/>
      <w:ind w:left="675" w:hanging="675"/>
      <w:jc w:val="both"/>
    </w:pPr>
    <w:rPr>
      <w:rFonts w:ascii="Times New Roman" w:hAnsi="Times New Roman" w:eastAsia="Times New Roman"/>
      <w:sz w:val="28"/>
      <w:szCs w:val="28"/>
      <w:lang w:eastAsia="ar-SA"/>
    </w:rPr>
  </w:style>
  <w:style w:type="paragraph" w:styleId="Tytu1">
    <w:name w:val="Title"/>
    <w:basedOn w:val="Normal"/>
    <w:link w:val="TytuZnak"/>
    <w:qFormat/>
    <w:rsid w:val="00f226f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304" w:leader="none"/>
        <w:tab w:val="left" w:pos="9298" w:leader="none"/>
      </w:tabs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odtytu">
    <w:name w:val="Subtitle"/>
    <w:basedOn w:val="Normal"/>
    <w:link w:val="PodtytuZnak"/>
    <w:uiPriority w:val="99"/>
    <w:qFormat/>
    <w:rsid w:val="00f226fa"/>
    <w:pPr>
      <w:widowControl w:val="false"/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paragraph" w:styleId="WWTekstblokowy" w:customStyle="1">
    <w:name w:val="WW-Tekst blokowy"/>
    <w:basedOn w:val="Normal"/>
    <w:uiPriority w:val="99"/>
    <w:qFormat/>
    <w:rsid w:val="00f226fa"/>
    <w:pPr>
      <w:widowControl w:val="false"/>
      <w:tabs>
        <w:tab w:val="left" w:pos="1276" w:leader="none"/>
        <w:tab w:val="left" w:pos="2410" w:leader="none"/>
      </w:tabs>
      <w:suppressAutoHyphens w:val="true"/>
      <w:snapToGrid w:val="false"/>
      <w:spacing w:lineRule="auto" w:line="240" w:before="0" w:after="0"/>
      <w:ind w:left="7" w:right="-150" w:hanging="0"/>
      <w:jc w:val="right"/>
    </w:pPr>
    <w:rPr>
      <w:rFonts w:ascii="Times New Roman" w:hAnsi="Times New Roman" w:eastAsia="Times New Roman"/>
      <w:b/>
      <w:bCs/>
      <w:sz w:val="28"/>
      <w:szCs w:val="28"/>
      <w:lang w:eastAsia="ar-SA"/>
    </w:rPr>
  </w:style>
  <w:style w:type="paragraph" w:styleId="Obszartekstu" w:customStyle="1">
    <w:name w:val="Obszar tekstu"/>
    <w:basedOn w:val="Standard"/>
    <w:uiPriority w:val="99"/>
    <w:qFormat/>
    <w:rsid w:val="00f226fa"/>
    <w:pPr>
      <w:spacing w:lineRule="auto" w:line="360"/>
      <w:jc w:val="both"/>
    </w:pPr>
    <w:rPr/>
  </w:style>
  <w:style w:type="paragraph" w:styleId="WWTekstpodstawowy3" w:customStyle="1">
    <w:name w:val="WW-Tekst podstawowy 3"/>
    <w:basedOn w:val="Standard"/>
    <w:uiPriority w:val="99"/>
    <w:qFormat/>
    <w:rsid w:val="00f226fa"/>
    <w:pPr>
      <w:spacing w:lineRule="auto" w:line="360"/>
      <w:ind w:right="1000" w:hanging="0"/>
    </w:pPr>
    <w:rPr>
      <w:sz w:val="28"/>
      <w:szCs w:val="28"/>
    </w:rPr>
  </w:style>
  <w:style w:type="paragraph" w:styleId="Wysunicieobszarutekstu" w:customStyle="1">
    <w:name w:val="Wysuni?cie obszaru tekstu"/>
    <w:basedOn w:val="Standard"/>
    <w:uiPriority w:val="99"/>
    <w:qFormat/>
    <w:rsid w:val="00f226fa"/>
    <w:pPr>
      <w:ind w:left="200" w:hanging="200"/>
      <w:jc w:val="both"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f226fa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pl-PL"/>
    </w:rPr>
  </w:style>
  <w:style w:type="paragraph" w:styleId="Endnotetext">
    <w:name w:val="endnote text"/>
    <w:basedOn w:val="Normal"/>
    <w:link w:val="TekstprzypisukocowegoZnak"/>
    <w:uiPriority w:val="99"/>
    <w:qFormat/>
    <w:rsid w:val="00f226fa"/>
    <w:pPr>
      <w:spacing w:lineRule="auto" w:line="240" w:before="0" w:after="0"/>
    </w:pPr>
    <w:rPr>
      <w:rFonts w:eastAsia="Times New Roman" w:cs="Calibri"/>
      <w:sz w:val="20"/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f226fa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1" w:customStyle="1">
    <w:name w:val="N1"/>
    <w:basedOn w:val="Normal"/>
    <w:qFormat/>
    <w:rsid w:val="00f226fa"/>
    <w:pPr>
      <w:spacing w:lineRule="auto" w:line="240" w:before="480" w:after="240"/>
    </w:pPr>
    <w:rPr>
      <w:rFonts w:ascii="Bookman Old Style" w:hAnsi="Bookman Old Style" w:eastAsia="Times New Roman" w:cs="Bookman Old Style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qFormat/>
    <w:rsid w:val="00f226fa"/>
    <w:pPr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8"/>
      <w:szCs w:val="28"/>
      <w:lang w:eastAsia="pl-PL"/>
    </w:rPr>
  </w:style>
  <w:style w:type="paragraph" w:styleId="Footnotetext">
    <w:name w:val="footnote text"/>
    <w:basedOn w:val="Normal"/>
    <w:link w:val="TekstprzypisudolnegoZnak"/>
    <w:qFormat/>
    <w:rsid w:val="00f226fa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894c3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Style20" w:customStyle="1">
    <w:name w:val="Style20"/>
    <w:basedOn w:val="Normal"/>
    <w:uiPriority w:val="99"/>
    <w:qFormat/>
    <w:rsid w:val="00da4528"/>
    <w:pPr>
      <w:widowControl w:val="false"/>
      <w:spacing w:lineRule="exact" w:line="230" w:before="0" w:after="0"/>
      <w:ind w:hanging="36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4765d8"/>
    <w:pPr>
      <w:suppressAutoHyphens w:val="true"/>
      <w:spacing w:before="0" w:after="200"/>
      <w:ind w:left="720" w:hanging="0"/>
      <w:contextualSpacing/>
    </w:pPr>
    <w:rPr>
      <w:rFonts w:eastAsia="Lucida Sans Unicode" w:cs="Calibri"/>
      <w:kern w:val="2"/>
    </w:rPr>
  </w:style>
  <w:style w:type="paragraph" w:styleId="Style11" w:customStyle="1">
    <w:name w:val="Style 1"/>
    <w:qFormat/>
    <w:rsid w:val="002a68c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Przypis" w:customStyle="1">
    <w:name w:val="przypis"/>
    <w:basedOn w:val="Normal"/>
    <w:qFormat/>
    <w:rsid w:val="007d136a"/>
    <w:pPr>
      <w:widowControl w:val="false"/>
      <w:suppressAutoHyphens w:val="true"/>
      <w:spacing w:lineRule="atLeast" w:line="360" w:before="0" w:after="120"/>
      <w:jc w:val="both"/>
    </w:pPr>
    <w:rPr>
      <w:rFonts w:ascii="Times New Roman PL" w:hAnsi="Times New Roman PL" w:eastAsia="Lucida Sans Unicode"/>
      <w:szCs w:val="20"/>
      <w:lang w:eastAsia="pl-PL"/>
    </w:rPr>
  </w:style>
  <w:style w:type="paragraph" w:styleId="Annotationtext">
    <w:name w:val="annotation text"/>
    <w:basedOn w:val="Normal"/>
    <w:link w:val="TekstkomentarzaZnak"/>
    <w:unhideWhenUsed/>
    <w:qFormat/>
    <w:rsid w:val="006f3bd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f3bd2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2529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qFormat/>
    <w:rsid w:val="00e07b7f"/>
    <w:pPr>
      <w:spacing w:lineRule="auto" w:line="240" w:before="0" w:after="0"/>
    </w:pPr>
    <w:rPr>
      <w:rFonts w:ascii="Courier New" w:hAnsi="Courier New" w:cs="Courier New"/>
      <w:sz w:val="20"/>
      <w:szCs w:val="20"/>
      <w:lang w:eastAsia="pl-PL"/>
    </w:rPr>
  </w:style>
  <w:style w:type="paragraph" w:styleId="Ust" w:customStyle="1">
    <w:name w:val="ust"/>
    <w:basedOn w:val="Normal"/>
    <w:qFormat/>
    <w:rsid w:val="00e8259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xt1" w:customStyle="1">
    <w:name w:val="Text 1"/>
    <w:basedOn w:val="Normal"/>
    <w:qFormat/>
    <w:rsid w:val="00976671"/>
    <w:pPr>
      <w:spacing w:lineRule="auto" w:line="240" w:before="0" w:after="240"/>
      <w:ind w:left="483" w:hanging="0"/>
      <w:jc w:val="both"/>
    </w:pPr>
    <w:rPr>
      <w:rFonts w:ascii="Times New Roman" w:hAnsi="Times New Roman" w:eastAsia="Times New Roman"/>
      <w:sz w:val="24"/>
      <w:szCs w:val="20"/>
      <w:lang w:val="fr-FR" w:eastAsia="en-GB"/>
    </w:rPr>
  </w:style>
  <w:style w:type="paragraph" w:styleId="TableParagraph" w:customStyle="1">
    <w:name w:val="Table Paragraph"/>
    <w:basedOn w:val="Normal"/>
    <w:uiPriority w:val="1"/>
    <w:qFormat/>
    <w:rsid w:val="00700430"/>
    <w:pPr>
      <w:widowControl w:val="false"/>
      <w:spacing w:lineRule="auto" w:line="240" w:before="0" w:after="0"/>
      <w:ind w:left="419" w:hanging="0"/>
    </w:pPr>
    <w:rPr>
      <w:rFonts w:ascii="Times New Roman" w:hAnsi="Times New Roman" w:eastAsia="Times New Roman"/>
      <w:lang w:val="en-US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14776d"/>
    <w:pPr>
      <w:spacing w:before="0" w:after="200"/>
      <w:ind w:left="720" w:hanging="0"/>
      <w:contextualSpacing/>
    </w:pPr>
    <w:rPr>
      <w:sz w:val="20"/>
      <w:szCs w:val="20"/>
    </w:rPr>
  </w:style>
  <w:style w:type="paragraph" w:styleId="Bezodstpw1" w:customStyle="1">
    <w:name w:val="Bez odstępów1"/>
    <w:uiPriority w:val="1"/>
    <w:qFormat/>
    <w:rsid w:val="0014776d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0"/>
      <w:lang w:eastAsia="en-US" w:val="pl-PL" w:bidi="ar-SA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qFormat/>
    <w:rsid w:val="00b60548"/>
    <w:pPr>
      <w:spacing w:lineRule="auto" w:line="240" w:before="0" w:after="0"/>
      <w:jc w:val="both"/>
    </w:pPr>
    <w:rPr>
      <w:rFonts w:ascii="Verdana" w:hAnsi="Verdana" w:eastAsia="Times New Roman"/>
      <w:color w:val="333333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e73b5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ListBullet2">
    <w:name w:val="List Bullet 2"/>
    <w:basedOn w:val="Normal"/>
    <w:qFormat/>
    <w:rsid w:val="004a3d23"/>
    <w:pPr>
      <w:spacing w:lineRule="auto" w:line="240" w:before="0" w:after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dd3ba4"/>
  </w:style>
  <w:style w:type="numbering" w:styleId="Styl2" w:customStyle="1">
    <w:name w:val="Styl2"/>
    <w:uiPriority w:val="99"/>
    <w:qFormat/>
    <w:rsid w:val="00dd3ba4"/>
  </w:style>
  <w:style w:type="numbering" w:styleId="Styl3" w:customStyle="1">
    <w:name w:val="Styl3"/>
    <w:uiPriority w:val="99"/>
    <w:qFormat/>
    <w:rsid w:val="004e5979"/>
  </w:style>
  <w:style w:type="numbering" w:styleId="Styl4" w:customStyle="1">
    <w:name w:val="Styl4"/>
    <w:uiPriority w:val="99"/>
    <w:qFormat/>
    <w:rsid w:val="00ac0dd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26fa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00430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602f43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Application>LibreOffice/5.4.3.2$Windows_X86_64 LibreOffice_project/92a7159f7e4af62137622921e809f8546db437e5</Application>
  <Pages>28</Pages>
  <Words>1640</Words>
  <Characters>9211</Characters>
  <CharactersWithSpaces>10408</CharactersWithSpaces>
  <Paragraphs>433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2023-08-01T15:18:00Z</dcterms:created>
  <dc:creator>Biuro</dc:creator>
  <dc:description/>
  <dc:language>pl-PL</dc:language>
  <cp:lastModifiedBy>Katarzyna Dabrowska</cp:lastModifiedBy>
  <cp:lastPrinted>2023-07-28T14:56:00Z</cp:lastPrinted>
  <dcterms:modified xsi:type="dcterms:W3CDTF">2023-08-29T08:01:00Z</dcterms:modified>
  <cp:revision>36</cp:revision>
  <dc:subject/>
  <dc:title>zgłoszenie Sierpc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